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6642AC" w14:textId="77777777" w:rsidR="00025C4C" w:rsidRDefault="00025C4C" w:rsidP="00025C4C">
      <w:pPr>
        <w:ind w:left="-426" w:firstLine="426"/>
        <w:jc w:val="center"/>
        <w:rPr>
          <w:b/>
          <w:sz w:val="36"/>
          <w:szCs w:val="36"/>
          <w:u w:val="single"/>
        </w:rPr>
      </w:pPr>
      <w:bookmarkStart w:id="0" w:name="_GoBack"/>
      <w:bookmarkEnd w:id="0"/>
      <w:r>
        <w:rPr>
          <w:b/>
          <w:sz w:val="36"/>
          <w:szCs w:val="36"/>
          <w:u w:val="single"/>
        </w:rPr>
        <w:t xml:space="preserve">Advice for managing Coronavirus at home </w:t>
      </w:r>
    </w:p>
    <w:p w14:paraId="48187529" w14:textId="77777777" w:rsidR="00025C4C" w:rsidRDefault="00025C4C" w:rsidP="00025C4C">
      <w:pPr>
        <w:jc w:val="center"/>
        <w:rPr>
          <w:b/>
          <w:i/>
          <w:u w:val="single"/>
        </w:rPr>
      </w:pPr>
      <w:r>
        <w:rPr>
          <w:i/>
        </w:rPr>
        <w:t>10 Top Tips</w:t>
      </w:r>
    </w:p>
    <w:p w14:paraId="6D5373F8" w14:textId="77777777" w:rsidR="00025C4C" w:rsidRDefault="00025C4C" w:rsidP="00025C4C">
      <w:pPr>
        <w:ind w:hanging="284"/>
        <w:jc w:val="center"/>
        <w:rPr>
          <w:b/>
          <w:u w:val="single"/>
        </w:rPr>
      </w:pPr>
    </w:p>
    <w:p w14:paraId="3594D546" w14:textId="77777777" w:rsidR="00025C4C" w:rsidRDefault="00025C4C" w:rsidP="00025C4C">
      <w:pPr>
        <w:numPr>
          <w:ilvl w:val="0"/>
          <w:numId w:val="1"/>
        </w:numPr>
        <w:ind w:left="284" w:hanging="284"/>
      </w:pPr>
      <w:r>
        <w:t>Early recognition - any new (or onset within the last 7 days) continuous cough or fever is possible Coronavirus.</w:t>
      </w:r>
    </w:p>
    <w:p w14:paraId="29C6B2BA" w14:textId="77777777" w:rsidR="00025C4C" w:rsidRDefault="00025C4C" w:rsidP="00025C4C">
      <w:pPr>
        <w:ind w:left="284" w:hanging="284"/>
      </w:pPr>
    </w:p>
    <w:p w14:paraId="46C34A4F" w14:textId="77777777" w:rsidR="00025C4C" w:rsidRDefault="00025C4C" w:rsidP="00025C4C">
      <w:pPr>
        <w:numPr>
          <w:ilvl w:val="0"/>
          <w:numId w:val="1"/>
        </w:numPr>
        <w:ind w:left="284" w:hanging="284"/>
      </w:pPr>
      <w:r>
        <w:t>Don’t panic - most people will be able to self-manage without contacting their GP or 111. Everyone needs to follow simple steps to reduce their symptoms and avoid infecting others. DO NOT go to the GP practice or A&amp;E.</w:t>
      </w:r>
    </w:p>
    <w:p w14:paraId="4D069024" w14:textId="77777777" w:rsidR="00025C4C" w:rsidRDefault="00025C4C" w:rsidP="00025C4C">
      <w:pPr>
        <w:ind w:left="284" w:hanging="284"/>
      </w:pPr>
    </w:p>
    <w:p w14:paraId="0FD48DF2" w14:textId="77777777" w:rsidR="00025C4C" w:rsidRDefault="00025C4C" w:rsidP="00025C4C">
      <w:pPr>
        <w:numPr>
          <w:ilvl w:val="0"/>
          <w:numId w:val="1"/>
        </w:numPr>
        <w:ind w:left="284" w:hanging="284"/>
      </w:pPr>
      <w:r>
        <w:t xml:space="preserve">Get educated  - NHS inform  </w:t>
      </w:r>
      <w:hyperlink r:id="rId6">
        <w:r>
          <w:rPr>
            <w:color w:val="1155CC"/>
            <w:u w:val="single"/>
          </w:rPr>
          <w:t>https://www.nhsinform.scot/</w:t>
        </w:r>
      </w:hyperlink>
      <w:r>
        <w:t xml:space="preserve"> will help you assess your symptoms. It is updated daily so has the most up to date advice as things keep changing. If you are short of breath (i.e. not able to walk upstairs or are having difficulty speaking in sentences) then phone your GP practice or 111. Only phone 999 if you feel it is an emergency. </w:t>
      </w:r>
    </w:p>
    <w:p w14:paraId="685640B9" w14:textId="77777777" w:rsidR="00025C4C" w:rsidRDefault="00025C4C" w:rsidP="00025C4C">
      <w:pPr>
        <w:ind w:left="284" w:hanging="284"/>
      </w:pPr>
    </w:p>
    <w:p w14:paraId="4FFDE1CE" w14:textId="77777777" w:rsidR="00025C4C" w:rsidRDefault="00025C4C" w:rsidP="00025C4C">
      <w:pPr>
        <w:numPr>
          <w:ilvl w:val="0"/>
          <w:numId w:val="1"/>
        </w:numPr>
        <w:ind w:left="284" w:hanging="284"/>
      </w:pPr>
      <w:r>
        <w:t>Self-isolate  - stop the virus spreading by self-isolating for 7 days from the onset of symptoms and follow information on NHS inform on how to do this. Effective self-isolation will stop your friends and family getting infected (see picture below).</w:t>
      </w:r>
    </w:p>
    <w:p w14:paraId="59CC8B8E" w14:textId="77777777" w:rsidR="00025C4C" w:rsidRDefault="00025C4C" w:rsidP="00025C4C">
      <w:pPr>
        <w:ind w:left="284" w:hanging="284"/>
      </w:pPr>
    </w:p>
    <w:p w14:paraId="171299C2" w14:textId="77777777" w:rsidR="00025C4C" w:rsidRDefault="00025C4C" w:rsidP="00025C4C">
      <w:pPr>
        <w:numPr>
          <w:ilvl w:val="0"/>
          <w:numId w:val="1"/>
        </w:numPr>
        <w:ind w:left="284" w:hanging="284"/>
      </w:pPr>
      <w:r>
        <w:t xml:space="preserve">Rest, paracetamol and fluids are crucial especially with fever - aim for a minimum of 10x 300ml mugs of fluid a day. Avoid alcohol. Water, diluting juice or fruit juice are ideal.  Aim for regular clear or mildly yellow urine and to be able to pee every 4 hours except when asleep at night. If you have not passed urine in over 4 hours, have dark yellow urine, feel thirsty or dizzy on standing then there is a high chance you are dehydrated and you need to drink lots more as a priority. </w:t>
      </w:r>
      <w:hyperlink r:id="rId7">
        <w:r>
          <w:rPr>
            <w:color w:val="1155CC"/>
            <w:u w:val="single"/>
          </w:rPr>
          <w:t>https://www.nhsinform.scot/campaigns/hydration</w:t>
        </w:r>
      </w:hyperlink>
    </w:p>
    <w:p w14:paraId="3FA172C8" w14:textId="77777777" w:rsidR="00025C4C" w:rsidRDefault="00025C4C" w:rsidP="00025C4C">
      <w:pPr>
        <w:ind w:left="284" w:hanging="284"/>
      </w:pPr>
    </w:p>
    <w:p w14:paraId="2FBD2B30" w14:textId="77777777" w:rsidR="00025C4C" w:rsidRDefault="00025C4C" w:rsidP="00025C4C">
      <w:pPr>
        <w:numPr>
          <w:ilvl w:val="0"/>
          <w:numId w:val="1"/>
        </w:numPr>
        <w:ind w:left="284" w:hanging="284"/>
      </w:pPr>
      <w:r>
        <w:t>Food is less important than fluids - if able to eat then have lots of fruit and vegetables as these will help your immune system fight the infection.</w:t>
      </w:r>
    </w:p>
    <w:p w14:paraId="072EA3B0" w14:textId="77777777" w:rsidR="00025C4C" w:rsidRDefault="00025C4C" w:rsidP="00025C4C">
      <w:pPr>
        <w:pStyle w:val="ListParagraph"/>
        <w:ind w:left="284" w:hanging="284"/>
      </w:pPr>
    </w:p>
    <w:p w14:paraId="234A42D9" w14:textId="77777777" w:rsidR="00025C4C" w:rsidRPr="00145C3C" w:rsidRDefault="00025C4C" w:rsidP="00025C4C">
      <w:pPr>
        <w:numPr>
          <w:ilvl w:val="0"/>
          <w:numId w:val="1"/>
        </w:numPr>
        <w:ind w:left="284" w:hanging="284"/>
      </w:pPr>
      <w:r>
        <w:t xml:space="preserve">Stop certain medications - some drugs are unsafe when you are unwell, especially ones to lower your blood pressure, and anti-inflammatories. Look at the ‘Sick Day Rules’ card for more information (below).  </w:t>
      </w:r>
      <w:r w:rsidRPr="00145C3C">
        <w:rPr>
          <w:color w:val="000000"/>
        </w:rPr>
        <w:t>Restart these medications 48 hours after you are eating and drinking normally. </w:t>
      </w:r>
    </w:p>
    <w:p w14:paraId="72F3433D" w14:textId="77777777" w:rsidR="00025C4C" w:rsidRDefault="00025C4C" w:rsidP="00025C4C">
      <w:pPr>
        <w:ind w:left="284" w:hanging="284"/>
      </w:pPr>
    </w:p>
    <w:p w14:paraId="79677524" w14:textId="42E2EDBD" w:rsidR="00025C4C" w:rsidRDefault="00025C4C" w:rsidP="00025C4C">
      <w:pPr>
        <w:numPr>
          <w:ilvl w:val="0"/>
          <w:numId w:val="1"/>
        </w:numPr>
        <w:ind w:left="284" w:hanging="284"/>
      </w:pPr>
      <w:r>
        <w:t xml:space="preserve">Get support - call family/friends/community members and ask them to deliver supplies. </w:t>
      </w:r>
    </w:p>
    <w:p w14:paraId="1105DB32" w14:textId="77777777" w:rsidR="00025C4C" w:rsidRDefault="00025C4C" w:rsidP="00025C4C">
      <w:pPr>
        <w:ind w:left="284" w:hanging="284"/>
      </w:pPr>
    </w:p>
    <w:p w14:paraId="28B6BD0C" w14:textId="77777777" w:rsidR="00025C4C" w:rsidRDefault="00025C4C" w:rsidP="00025C4C">
      <w:pPr>
        <w:numPr>
          <w:ilvl w:val="0"/>
          <w:numId w:val="1"/>
        </w:numPr>
        <w:ind w:left="284" w:hanging="284"/>
      </w:pPr>
      <w:r>
        <w:t xml:space="preserve"> For children follow advice from the excellent When Should I Worry Website </w:t>
      </w:r>
      <w:hyperlink r:id="rId8">
        <w:r>
          <w:rPr>
            <w:color w:val="1155CC"/>
            <w:u w:val="single"/>
          </w:rPr>
          <w:t>http://www.whenshouldiworry.com/resources/When%20should%20I%20worry-Booklet_Scotland-with%20111%20service_2016.pdf</w:t>
        </w:r>
      </w:hyperlink>
    </w:p>
    <w:p w14:paraId="057F2B76" w14:textId="77777777" w:rsidR="00025C4C" w:rsidRDefault="00025C4C" w:rsidP="00025C4C">
      <w:pPr>
        <w:pStyle w:val="ListParagraph"/>
      </w:pPr>
    </w:p>
    <w:p w14:paraId="7AB306E2" w14:textId="779C8837" w:rsidR="00025C4C" w:rsidRDefault="00EE06C5" w:rsidP="00025C4C">
      <w:pPr>
        <w:numPr>
          <w:ilvl w:val="0"/>
          <w:numId w:val="1"/>
        </w:numPr>
        <w:ind w:left="284" w:hanging="426"/>
      </w:pPr>
      <w:r>
        <w:t xml:space="preserve">Follow the excellent Jason Leitch on twitter   </w:t>
      </w:r>
      <w:r w:rsidRPr="00EE06C5">
        <w:t>https://twitter.com/jasonleitch</w:t>
      </w:r>
    </w:p>
    <w:p w14:paraId="287C30EE" w14:textId="1975EA4B" w:rsidR="00025C4C" w:rsidRDefault="00025C4C"/>
    <w:p w14:paraId="5BAA090D" w14:textId="252A0E57" w:rsidR="004F5380" w:rsidRDefault="004F5380"/>
    <w:p w14:paraId="5974F88B" w14:textId="776FDDA2" w:rsidR="004F5380" w:rsidRDefault="004F5380"/>
    <w:p w14:paraId="19969AB2" w14:textId="2107C9E0" w:rsidR="004F5380" w:rsidRDefault="004F5380">
      <w:r>
        <w:rPr>
          <w:noProof/>
          <w:lang w:val="en-GB"/>
        </w:rPr>
        <w:lastRenderedPageBreak/>
        <w:drawing>
          <wp:inline distT="114300" distB="114300" distL="114300" distR="114300" wp14:anchorId="5B2CA58B" wp14:editId="5AD7BA02">
            <wp:extent cx="3848100" cy="21621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848100" cy="2162175"/>
                    </a:xfrm>
                    <a:prstGeom prst="rect">
                      <a:avLst/>
                    </a:prstGeom>
                    <a:ln/>
                  </pic:spPr>
                </pic:pic>
              </a:graphicData>
            </a:graphic>
          </wp:inline>
        </w:drawing>
      </w:r>
    </w:p>
    <w:p w14:paraId="42D86679" w14:textId="34E0C5A2" w:rsidR="004F5380" w:rsidRDefault="004F5380"/>
    <w:p w14:paraId="2E0ABA62" w14:textId="6C9D15F8" w:rsidR="004F5380" w:rsidRDefault="004F5380"/>
    <w:p w14:paraId="70B94032" w14:textId="212F7C6C" w:rsidR="004F5380" w:rsidRDefault="004F5380">
      <w:r>
        <w:rPr>
          <w:b/>
          <w:noProof/>
          <w:u w:val="single"/>
          <w:lang w:val="en-GB"/>
        </w:rPr>
        <w:drawing>
          <wp:inline distT="114300" distB="114300" distL="114300" distR="114300" wp14:anchorId="443487A7" wp14:editId="0FDB9092">
            <wp:extent cx="5731510" cy="4866724"/>
            <wp:effectExtent l="0" t="0" r="254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31510" cy="4866724"/>
                    </a:xfrm>
                    <a:prstGeom prst="rect">
                      <a:avLst/>
                    </a:prstGeom>
                    <a:ln/>
                  </pic:spPr>
                </pic:pic>
              </a:graphicData>
            </a:graphic>
          </wp:inline>
        </w:drawing>
      </w:r>
    </w:p>
    <w:p w14:paraId="35C51021" w14:textId="6408941C" w:rsidR="00EE06C5" w:rsidRDefault="00EE06C5"/>
    <w:p w14:paraId="3826D302" w14:textId="4479CF97" w:rsidR="00EE06C5" w:rsidRDefault="00EE06C5"/>
    <w:p w14:paraId="101DA1DC" w14:textId="5BD72BC5" w:rsidR="00EE06C5" w:rsidRDefault="00EE06C5"/>
    <w:p w14:paraId="68B6FCE8" w14:textId="4F11300A" w:rsidR="00EE06C5" w:rsidRDefault="00EE06C5"/>
    <w:p w14:paraId="616CCEB7" w14:textId="51FE6EB9" w:rsidR="00EE06C5" w:rsidRDefault="00EE06C5">
      <w:r>
        <w:rPr>
          <w:noProof/>
          <w:lang w:val="en-GB"/>
        </w:rPr>
        <w:lastRenderedPageBreak/>
        <w:drawing>
          <wp:inline distT="0" distB="0" distL="0" distR="0" wp14:anchorId="70A0A38C" wp14:editId="7316EFE7">
            <wp:extent cx="5731510" cy="7079694"/>
            <wp:effectExtent l="0" t="0" r="2540" b="6985"/>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079694"/>
                    </a:xfrm>
                    <a:prstGeom prst="rect">
                      <a:avLst/>
                    </a:prstGeom>
                    <a:noFill/>
                    <a:ln>
                      <a:noFill/>
                    </a:ln>
                  </pic:spPr>
                </pic:pic>
              </a:graphicData>
            </a:graphic>
          </wp:inline>
        </w:drawing>
      </w:r>
    </w:p>
    <w:p w14:paraId="28EA8826" w14:textId="5CE7ED11" w:rsidR="00EE06C5" w:rsidRDefault="00EE06C5"/>
    <w:p w14:paraId="487E823D" w14:textId="38572891" w:rsidR="00EE06C5" w:rsidRDefault="00EE06C5"/>
    <w:p w14:paraId="02BC0451" w14:textId="01FE4F67" w:rsidR="00EE06C5" w:rsidRDefault="00EE06C5"/>
    <w:p w14:paraId="1438C9D6" w14:textId="61A3CFAE" w:rsidR="00EE06C5" w:rsidRDefault="00EE06C5"/>
    <w:p w14:paraId="64634096" w14:textId="4EB1A437" w:rsidR="00EE06C5" w:rsidRDefault="00EE06C5"/>
    <w:p w14:paraId="0FF5B723" w14:textId="607F756E" w:rsidR="00EE06C5" w:rsidRDefault="00EE06C5"/>
    <w:p w14:paraId="14C8F440" w14:textId="7C4EF551" w:rsidR="00EE06C5" w:rsidRDefault="00EE06C5"/>
    <w:p w14:paraId="7C261BDC" w14:textId="5D07B571" w:rsidR="00EE06C5" w:rsidRDefault="00EE06C5"/>
    <w:p w14:paraId="0BC886E5" w14:textId="26EBC6AD" w:rsidR="00EE06C5" w:rsidRDefault="00EE06C5"/>
    <w:p w14:paraId="3E319943" w14:textId="0DAB51B4" w:rsidR="00EE06C5" w:rsidRDefault="00EE06C5">
      <w:r>
        <w:rPr>
          <w:noProof/>
          <w:lang w:val="en-GB"/>
        </w:rPr>
        <w:lastRenderedPageBreak/>
        <w:drawing>
          <wp:inline distT="0" distB="0" distL="0" distR="0" wp14:anchorId="3FE3AE2D" wp14:editId="291CB796">
            <wp:extent cx="5731510" cy="7079694"/>
            <wp:effectExtent l="0" t="0" r="2540" b="6985"/>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079694"/>
                    </a:xfrm>
                    <a:prstGeom prst="rect">
                      <a:avLst/>
                    </a:prstGeom>
                    <a:noFill/>
                    <a:ln>
                      <a:noFill/>
                    </a:ln>
                  </pic:spPr>
                </pic:pic>
              </a:graphicData>
            </a:graphic>
          </wp:inline>
        </w:drawing>
      </w:r>
    </w:p>
    <w:p w14:paraId="006A1DEB" w14:textId="09C4259B" w:rsidR="00F4584B" w:rsidRDefault="00F4584B">
      <w:r>
        <w:t>Home exercise program while isolating from physios – updated daily</w:t>
      </w:r>
    </w:p>
    <w:p w14:paraId="44E35FE9" w14:textId="61E334C0" w:rsidR="00F4584B" w:rsidRDefault="00F4584B"/>
    <w:p w14:paraId="646B920C" w14:textId="0DCED092" w:rsidR="00F4584B" w:rsidRDefault="00F4584B"/>
    <w:p w14:paraId="52242E54" w14:textId="2569FC5C" w:rsidR="00F4584B" w:rsidRDefault="00415154">
      <w:r w:rsidRPr="00415154">
        <w:t>https://www.facebook.com/MSK-NHS-Ayrshire-Arran-604290096433921/</w:t>
      </w:r>
    </w:p>
    <w:p w14:paraId="63B81846" w14:textId="1F3948B8" w:rsidR="00F4584B" w:rsidRDefault="00F4584B">
      <w:r>
        <w:rPr>
          <w:noProof/>
          <w:lang w:val="en-GB"/>
        </w:rPr>
        <w:lastRenderedPageBreak/>
        <w:drawing>
          <wp:inline distT="0" distB="0" distL="0" distR="0" wp14:anchorId="66E309A5" wp14:editId="0FD2A60F">
            <wp:extent cx="5731510" cy="28657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73A78851" w14:textId="76F59471" w:rsidR="00F4584B" w:rsidRDefault="00F4584B"/>
    <w:p w14:paraId="464CB98C" w14:textId="08770B80" w:rsidR="00F4584B" w:rsidRDefault="00F4584B"/>
    <w:p w14:paraId="5A00E698" w14:textId="6F9B3ECA" w:rsidR="00F4584B" w:rsidRDefault="00F4584B"/>
    <w:p w14:paraId="1EF77213" w14:textId="77777777" w:rsidR="00F4584B" w:rsidRDefault="00F4584B" w:rsidP="00F4584B">
      <w:pPr>
        <w:pStyle w:val="v1msonormal"/>
      </w:pPr>
      <w:r>
        <w:t> </w:t>
      </w:r>
    </w:p>
    <w:p w14:paraId="15E011F4" w14:textId="77777777" w:rsidR="00F4584B" w:rsidRDefault="00C51535" w:rsidP="00F4584B">
      <w:pPr>
        <w:pStyle w:val="NormalWeb"/>
      </w:pPr>
      <w:hyperlink r:id="rId14" w:tgtFrame="_blank" w:history="1">
        <w:r w:rsidR="00F4584B">
          <w:rPr>
            <w:rStyle w:val="Hyperlink"/>
            <w:rFonts w:ascii="Arial" w:hAnsi="Arial" w:cs="Arial"/>
            <w:sz w:val="27"/>
            <w:szCs w:val="27"/>
          </w:rPr>
          <w:t>https://www.moodjuice.scot.nhs.uk/asppodcast.asp</w:t>
        </w:r>
      </w:hyperlink>
    </w:p>
    <w:p w14:paraId="501D8951" w14:textId="77777777" w:rsidR="00F4584B" w:rsidRDefault="00C51535" w:rsidP="00F4584B">
      <w:pPr>
        <w:pStyle w:val="NormalWeb"/>
      </w:pPr>
      <w:hyperlink r:id="rId15" w:tgtFrame="_blank" w:history="1">
        <w:r w:rsidR="00F4584B">
          <w:rPr>
            <w:rStyle w:val="Hyperlink"/>
            <w:rFonts w:ascii="Arial" w:hAnsi="Arial" w:cs="Arial"/>
            <w:sz w:val="27"/>
            <w:szCs w:val="27"/>
          </w:rPr>
          <w:t>http://www.elament.org.uk/self-help-resources/</w:t>
        </w:r>
      </w:hyperlink>
    </w:p>
    <w:p w14:paraId="1829D3CD" w14:textId="77777777" w:rsidR="00F4584B" w:rsidRDefault="00C51535" w:rsidP="00F4584B">
      <w:pPr>
        <w:pStyle w:val="NormalWeb"/>
      </w:pPr>
      <w:hyperlink r:id="rId16" w:tgtFrame="_blank" w:history="1">
        <w:r w:rsidR="00F4584B">
          <w:rPr>
            <w:rStyle w:val="Hyperlink"/>
            <w:rFonts w:ascii="Arial" w:hAnsi="Arial" w:cs="Arial"/>
            <w:sz w:val="27"/>
            <w:szCs w:val="27"/>
          </w:rPr>
          <w:t>https://play.google.com/store/apps/details?id=bot.touchkin&amp;hl=en_GB</w:t>
        </w:r>
      </w:hyperlink>
    </w:p>
    <w:p w14:paraId="17AF1E1E" w14:textId="77777777" w:rsidR="00F4584B" w:rsidRDefault="00C51535" w:rsidP="00F4584B">
      <w:pPr>
        <w:pStyle w:val="NormalWeb"/>
      </w:pPr>
      <w:hyperlink r:id="rId17" w:tgtFrame="_blank" w:history="1">
        <w:r w:rsidR="00F4584B">
          <w:rPr>
            <w:rStyle w:val="Hyperlink"/>
            <w:rFonts w:ascii="Arial" w:hAnsi="Arial" w:cs="Arial"/>
            <w:sz w:val="27"/>
            <w:szCs w:val="27"/>
          </w:rPr>
          <w:t>https://www.getselfhelp.co.uk/</w:t>
        </w:r>
      </w:hyperlink>
    </w:p>
    <w:p w14:paraId="342312AE" w14:textId="77777777" w:rsidR="00F4584B" w:rsidRDefault="00C51535" w:rsidP="00F4584B">
      <w:pPr>
        <w:pStyle w:val="NormalWeb"/>
      </w:pPr>
      <w:hyperlink r:id="rId18" w:tgtFrame="_blank" w:history="1">
        <w:r w:rsidR="00F4584B">
          <w:rPr>
            <w:rStyle w:val="Hyperlink"/>
            <w:rFonts w:ascii="Arial" w:hAnsi="Arial" w:cs="Arial"/>
            <w:sz w:val="27"/>
            <w:szCs w:val="27"/>
          </w:rPr>
          <w:t>https://www.nhsinform.scot/healthy-living/mental-wellbeing/stress/10-stress-busters</w:t>
        </w:r>
      </w:hyperlink>
    </w:p>
    <w:p w14:paraId="40907660" w14:textId="77777777" w:rsidR="00F4584B" w:rsidRDefault="00C51535" w:rsidP="00F4584B">
      <w:pPr>
        <w:pStyle w:val="NormalWeb"/>
      </w:pPr>
      <w:hyperlink r:id="rId19" w:tgtFrame="_blank" w:history="1">
        <w:r w:rsidR="00F4584B">
          <w:rPr>
            <w:rStyle w:val="Hyperlink"/>
            <w:rFonts w:ascii="Arial" w:hAnsi="Arial" w:cs="Arial"/>
            <w:sz w:val="27"/>
            <w:szCs w:val="27"/>
          </w:rPr>
          <w:t>https://www.nhsinform.scot/healthy-living/mental-wellbeing/stress/breathing-and-relaxation-exercises-for-stress</w:t>
        </w:r>
      </w:hyperlink>
    </w:p>
    <w:p w14:paraId="011A2090" w14:textId="77777777" w:rsidR="00F4584B" w:rsidRDefault="00C51535" w:rsidP="00F4584B">
      <w:pPr>
        <w:pStyle w:val="NormalWeb"/>
      </w:pPr>
      <w:hyperlink r:id="rId20" w:tgtFrame="_blank" w:history="1">
        <w:r w:rsidR="00F4584B">
          <w:rPr>
            <w:rStyle w:val="Hyperlink"/>
            <w:rFonts w:ascii="Arial" w:hAnsi="Arial" w:cs="Arial"/>
            <w:sz w:val="27"/>
            <w:szCs w:val="27"/>
          </w:rPr>
          <w:t>https://www.headspace.com/?utm_source=google&amp;utm_medium=cpc&amp;utm_campaign=917256451&amp;utm_content=51529952052&amp;utm_term=217943262927&amp;headpsace&amp;gclid=EAIaIQobChMI0JSFmv6j6AIVQ7DtCh1fOgC6EAAYASAAEgLSe_D_BwE</w:t>
        </w:r>
      </w:hyperlink>
    </w:p>
    <w:p w14:paraId="625FE610" w14:textId="77777777" w:rsidR="00F4584B" w:rsidRDefault="00C51535" w:rsidP="00F4584B">
      <w:pPr>
        <w:pStyle w:val="NormalWeb"/>
      </w:pPr>
      <w:hyperlink r:id="rId21" w:tgtFrame="_blank" w:history="1">
        <w:r w:rsidR="00F4584B">
          <w:rPr>
            <w:rStyle w:val="Hyperlink"/>
            <w:rFonts w:ascii="Arial" w:hAnsi="Arial" w:cs="Arial"/>
            <w:sz w:val="27"/>
            <w:szCs w:val="27"/>
          </w:rPr>
          <w:t>https://play.google.com/store/apps/details?id=ie.armour.dare2&amp;hl=en_GB</w:t>
        </w:r>
      </w:hyperlink>
    </w:p>
    <w:p w14:paraId="5AA43474" w14:textId="687D2A18" w:rsidR="00F4584B" w:rsidRDefault="00F4584B" w:rsidP="00F4584B">
      <w:pPr>
        <w:pStyle w:val="NormalWeb"/>
      </w:pPr>
      <w:r>
        <w:rPr>
          <w:rFonts w:ascii="Arial" w:hAnsi="Arial" w:cs="Arial"/>
          <w:color w:val="333333"/>
          <w:sz w:val="27"/>
          <w:szCs w:val="27"/>
        </w:rPr>
        <w:t> </w:t>
      </w:r>
      <w:hyperlink r:id="rId22" w:tgtFrame="_blank" w:history="1">
        <w:r>
          <w:rPr>
            <w:rStyle w:val="Hyperlink"/>
            <w:rFonts w:ascii="Arial" w:hAnsi="Arial" w:cs="Arial"/>
            <w:sz w:val="27"/>
            <w:szCs w:val="27"/>
          </w:rPr>
          <w:t>https://www.cci.health.wa.gov.au/resources/looking-after-yourself</w:t>
        </w:r>
      </w:hyperlink>
    </w:p>
    <w:p w14:paraId="31C4C8F7" w14:textId="77777777" w:rsidR="00F4584B" w:rsidRDefault="00F4584B"/>
    <w:sectPr w:rsidR="00F458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FF5B1F"/>
    <w:multiLevelType w:val="multilevel"/>
    <w:tmpl w:val="F034A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C4C"/>
    <w:rsid w:val="00025C4C"/>
    <w:rsid w:val="00415154"/>
    <w:rsid w:val="004F5380"/>
    <w:rsid w:val="00637D06"/>
    <w:rsid w:val="00C51535"/>
    <w:rsid w:val="00EE06C5"/>
    <w:rsid w:val="00F458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A9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C4C"/>
    <w:pPr>
      <w:spacing w:after="0" w:line="276" w:lineRule="auto"/>
    </w:pPr>
    <w:rPr>
      <w:rFonts w:ascii="Arial" w:eastAsia="Arial" w:hAnsi="Arial" w:cs="Arial"/>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5C4C"/>
    <w:pPr>
      <w:ind w:left="720"/>
      <w:contextualSpacing/>
    </w:pPr>
  </w:style>
  <w:style w:type="paragraph" w:customStyle="1" w:styleId="v1msonormal">
    <w:name w:val="v1msonormal"/>
    <w:basedOn w:val="Normal"/>
    <w:rsid w:val="00F4584B"/>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NormalWeb">
    <w:name w:val="Normal (Web)"/>
    <w:basedOn w:val="Normal"/>
    <w:uiPriority w:val="99"/>
    <w:semiHidden/>
    <w:unhideWhenUsed/>
    <w:rsid w:val="00F4584B"/>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Hyperlink">
    <w:name w:val="Hyperlink"/>
    <w:basedOn w:val="DefaultParagraphFont"/>
    <w:uiPriority w:val="99"/>
    <w:semiHidden/>
    <w:unhideWhenUsed/>
    <w:rsid w:val="00F4584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C4C"/>
    <w:pPr>
      <w:spacing w:after="0" w:line="276" w:lineRule="auto"/>
    </w:pPr>
    <w:rPr>
      <w:rFonts w:ascii="Arial" w:eastAsia="Arial" w:hAnsi="Arial" w:cs="Arial"/>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5C4C"/>
    <w:pPr>
      <w:ind w:left="720"/>
      <w:contextualSpacing/>
    </w:pPr>
  </w:style>
  <w:style w:type="paragraph" w:customStyle="1" w:styleId="v1msonormal">
    <w:name w:val="v1msonormal"/>
    <w:basedOn w:val="Normal"/>
    <w:rsid w:val="00F4584B"/>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NormalWeb">
    <w:name w:val="Normal (Web)"/>
    <w:basedOn w:val="Normal"/>
    <w:uiPriority w:val="99"/>
    <w:semiHidden/>
    <w:unhideWhenUsed/>
    <w:rsid w:val="00F4584B"/>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Hyperlink">
    <w:name w:val="Hyperlink"/>
    <w:basedOn w:val="DefaultParagraphFont"/>
    <w:uiPriority w:val="99"/>
    <w:semiHidden/>
    <w:unhideWhenUsed/>
    <w:rsid w:val="00F458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62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henshouldiworry.com/resources/When%20should%20I%20worry-Booklet_Scotland-with%20111%20service_2016.pdf" TargetMode="External"/><Relationship Id="rId13" Type="http://schemas.openxmlformats.org/officeDocument/2006/relationships/image" Target="media/image5.jpeg"/><Relationship Id="rId18" Type="http://schemas.openxmlformats.org/officeDocument/2006/relationships/hyperlink" Target="https://www.nhsinform.scot/healthy-living/mental-wellbeing/stress/10-stress-busters" TargetMode="External"/><Relationship Id="rId3" Type="http://schemas.microsoft.com/office/2007/relationships/stylesWithEffects" Target="stylesWithEffects.xml"/><Relationship Id="rId21" Type="http://schemas.openxmlformats.org/officeDocument/2006/relationships/hyperlink" Target="https://play.google.com/store/apps/details?id=ie.armour.dare2&amp;hl=en_GB" TargetMode="External"/><Relationship Id="rId7" Type="http://schemas.openxmlformats.org/officeDocument/2006/relationships/hyperlink" Target="https://www.nhsinform.scot/campaigns/hydration" TargetMode="External"/><Relationship Id="rId12" Type="http://schemas.openxmlformats.org/officeDocument/2006/relationships/image" Target="media/image4.jpeg"/><Relationship Id="rId17" Type="http://schemas.openxmlformats.org/officeDocument/2006/relationships/hyperlink" Target="https://www.getselfhelp.co.uk/" TargetMode="External"/><Relationship Id="rId2" Type="http://schemas.openxmlformats.org/officeDocument/2006/relationships/styles" Target="styles.xml"/><Relationship Id="rId16" Type="http://schemas.openxmlformats.org/officeDocument/2006/relationships/hyperlink" Target="https://play.google.com/store/apps/details?id=bot.touchkin&amp;hl=en_GB" TargetMode="External"/><Relationship Id="rId20" Type="http://schemas.openxmlformats.org/officeDocument/2006/relationships/hyperlink" Target="https://www.headspace.com/?utm_source=google&amp;utm_medium=cpc&amp;utm_campaign=917256451&amp;utm_content=51529952052&amp;utm_term=217943262927&amp;headpsace&amp;gclid=EAIaIQobChMI0JSFmv6j6AIVQ7DtCh1fOgC6EAAYASAAEgLSe_D_BwE" TargetMode="External"/><Relationship Id="rId1" Type="http://schemas.openxmlformats.org/officeDocument/2006/relationships/numbering" Target="numbering.xml"/><Relationship Id="rId6" Type="http://schemas.openxmlformats.org/officeDocument/2006/relationships/hyperlink" Target="https://www.nhsinform.scot/" TargetMode="Externa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lament.org.uk/self-help-resources/"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nhsinform.scot/healthy-living/mental-wellbeing/stress/breathing-and-relaxation-exercises-for-stres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moodjuice.scot.nhs.uk/asppodcast.asp" TargetMode="External"/><Relationship Id="rId22" Type="http://schemas.openxmlformats.org/officeDocument/2006/relationships/hyperlink" Target="https://www.cci.health.wa.gov.au/resources/looking-after-yoursel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665</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NHS Lanarkshire</Company>
  <LinksUpToDate>false</LinksUpToDate>
  <CharactersWithSpaces>4452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simpson</dc:creator>
  <cp:lastModifiedBy>Esfahani, Reza</cp:lastModifiedBy>
  <cp:revision>2</cp:revision>
  <dcterms:created xsi:type="dcterms:W3CDTF">2020-03-21T14:27:00Z</dcterms:created>
  <dcterms:modified xsi:type="dcterms:W3CDTF">2020-03-21T14:27:00Z</dcterms:modified>
</cp:coreProperties>
</file>